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5C333A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333A">
        <w:rPr>
          <w:rFonts w:ascii="Times New Roman" w:hAnsi="Times New Roman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  <w:r w:rsidR="00C332A2">
        <w:rPr>
          <w:rFonts w:ascii="Times New Roman" w:hAnsi="Times New Roman"/>
          <w:b/>
          <w:sz w:val="26"/>
          <w:szCs w:val="26"/>
        </w:rPr>
        <w:t>в с.Кокшайск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303B" w:rsidRPr="001A303B" w:rsidRDefault="00CE7F8A" w:rsidP="001A303B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разрешенного строительства  </w:t>
      </w:r>
      <w:r w:rsidRPr="001A303B">
        <w:rPr>
          <w:sz w:val="28"/>
          <w:szCs w:val="28"/>
        </w:rPr>
        <w:t xml:space="preserve"> </w:t>
      </w:r>
      <w:r w:rsidR="001A303B" w:rsidRPr="001A303B">
        <w:rPr>
          <w:rFonts w:ascii="Times New Roman" w:hAnsi="Times New Roman"/>
          <w:sz w:val="28"/>
          <w:szCs w:val="28"/>
        </w:rPr>
        <w:t xml:space="preserve">на  </w:t>
      </w:r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земельном  участке  с  кадастровым  номером </w:t>
      </w:r>
      <w:r w:rsidR="00C3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303B" w:rsidRPr="001A30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12:14:0508001:486, </w:t>
      </w:r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общей площадью   630 кв.м.  при  разделении его на два  земельных участка площадью: 297кв.м</w:t>
      </w:r>
      <w:proofErr w:type="gramStart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ЗУ1) и  333кв.м.(ЗУ2),   расположенного  по  адресу:  Республика Марий Эл, Звениговский район,  с.Кокшайск, ул</w:t>
      </w:r>
      <w:proofErr w:type="gramStart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есная   в  части  уменьшения  минимальной   площади   земельных  участков  с  600кв.м.  до  297кв.м.(ЗУ1) и 333кв.м.(ЗУ2). </w:t>
      </w:r>
      <w:r w:rsidR="001A303B" w:rsidRPr="001A303B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A303B" w:rsidRPr="001A303B">
        <w:rPr>
          <w:bCs/>
          <w:color w:val="000000" w:themeColor="text1"/>
          <w:sz w:val="28"/>
          <w:szCs w:val="28"/>
        </w:rPr>
        <w:t xml:space="preserve">     </w:t>
      </w:r>
    </w:p>
    <w:p w:rsidR="001A303B" w:rsidRPr="001A303B" w:rsidRDefault="001A303B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>часток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зоне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индивидуальными</w:t>
      </w:r>
      <w:proofErr w:type="gramEnd"/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жилыми </w:t>
      </w:r>
    </w:p>
    <w:p w:rsidR="00DE69EB" w:rsidRPr="001A303B" w:rsidRDefault="008C7EE5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>домами (Ж-3)</w:t>
      </w:r>
      <w:r w:rsidR="00075AFA" w:rsidRPr="001A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8C1F0F" w:rsidRDefault="008C1F0F" w:rsidP="001A303B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A30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1A303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86C363E"/>
    <w:multiLevelType w:val="hybridMultilevel"/>
    <w:tmpl w:val="2814E300"/>
    <w:lvl w:ilvl="0" w:tplc="A0DC82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303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33A"/>
    <w:rsid w:val="005C3CE1"/>
    <w:rsid w:val="005C3FF9"/>
    <w:rsid w:val="005D64B0"/>
    <w:rsid w:val="005E0062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32A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1AC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3EA7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13</cp:revision>
  <cp:lastPrinted>2020-01-22T06:57:00Z</cp:lastPrinted>
  <dcterms:created xsi:type="dcterms:W3CDTF">2020-08-13T13:30:00Z</dcterms:created>
  <dcterms:modified xsi:type="dcterms:W3CDTF">2021-03-17T07:19:00Z</dcterms:modified>
</cp:coreProperties>
</file>